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292EFB" w:rsidRDefault="00EC5011" w:rsidP="00D25107">
      <w:pPr>
        <w:rPr>
          <w:b/>
        </w:rPr>
      </w:pPr>
      <w:bookmarkStart w:id="0" w:name="_Hlk525421178"/>
      <w:r w:rsidRPr="00292EFB">
        <w:rPr>
          <w:b/>
        </w:rPr>
        <w:t xml:space="preserve">          </w:t>
      </w:r>
      <w:r w:rsidR="00D25107" w:rsidRPr="00292EFB">
        <w:rPr>
          <w:b/>
        </w:rPr>
        <w:t xml:space="preserve">                    </w:t>
      </w:r>
    </w:p>
    <w:p w14:paraId="52B19FDC" w14:textId="7A5BDC0B" w:rsidR="00D25107" w:rsidRPr="00292EFB" w:rsidRDefault="0018476A" w:rsidP="00D664D1">
      <w:pPr>
        <w:jc w:val="right"/>
        <w:rPr>
          <w:b/>
        </w:rPr>
      </w:pPr>
      <w:r w:rsidRPr="00292EFB">
        <w:rPr>
          <w:b/>
        </w:rPr>
        <w:t>... / … / 202</w:t>
      </w:r>
      <w:r w:rsidR="00B23AA1">
        <w:rPr>
          <w:b/>
        </w:rPr>
        <w:t>6</w:t>
      </w:r>
    </w:p>
    <w:p w14:paraId="034E8CE6" w14:textId="77777777" w:rsidR="00020B87" w:rsidRPr="00292EFB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292EFB" w:rsidRDefault="00F72E74" w:rsidP="00D664D1">
      <w:pPr>
        <w:jc w:val="center"/>
        <w:rPr>
          <w:b/>
        </w:rPr>
      </w:pPr>
      <w:r w:rsidRPr="00292EFB">
        <w:rPr>
          <w:b/>
        </w:rPr>
        <w:t>TRAFİK GÜVENLİĞİ</w:t>
      </w:r>
      <w:r w:rsidR="00020B87" w:rsidRPr="00292EFB">
        <w:rPr>
          <w:b/>
        </w:rPr>
        <w:t xml:space="preserve"> DERSİ GÜNLÜK DERS PLANI</w:t>
      </w:r>
    </w:p>
    <w:p w14:paraId="03F6E277" w14:textId="1FC70E9D" w:rsidR="00706E39" w:rsidRPr="00292EFB" w:rsidRDefault="00706E39" w:rsidP="00706E39">
      <w:pPr>
        <w:jc w:val="center"/>
        <w:rPr>
          <w:b/>
        </w:rPr>
      </w:pPr>
      <w:r w:rsidRPr="00292EFB">
        <w:rPr>
          <w:b/>
        </w:rPr>
        <w:t xml:space="preserve">(HAFTA </w:t>
      </w:r>
      <w:r w:rsidR="005E29CE">
        <w:rPr>
          <w:b/>
        </w:rPr>
        <w:t>20-21</w:t>
      </w:r>
      <w:r w:rsidRPr="00292EFB">
        <w:rPr>
          <w:b/>
        </w:rPr>
        <w:t>)</w:t>
      </w:r>
    </w:p>
    <w:p w14:paraId="315AAD33" w14:textId="77777777" w:rsidR="00020B87" w:rsidRPr="00292EFB" w:rsidRDefault="00020B87" w:rsidP="00020B87">
      <w:pPr>
        <w:tabs>
          <w:tab w:val="left" w:pos="1894"/>
        </w:tabs>
        <w:rPr>
          <w:b/>
        </w:rPr>
      </w:pPr>
      <w:r w:rsidRPr="00292EFB">
        <w:rPr>
          <w:b/>
        </w:rPr>
        <w:tab/>
      </w:r>
    </w:p>
    <w:p w14:paraId="7EB33951" w14:textId="77777777" w:rsidR="00E251B6" w:rsidRPr="00292EFB" w:rsidRDefault="00E251B6" w:rsidP="00E251B6">
      <w:pPr>
        <w:rPr>
          <w:b/>
        </w:rPr>
      </w:pPr>
      <w:bookmarkStart w:id="2" w:name="_Hlk509301420"/>
      <w:r w:rsidRPr="00292EF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2EFB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292EFB" w:rsidRDefault="00E251B6" w:rsidP="00042BEA">
            <w:pPr>
              <w:spacing w:line="220" w:lineRule="exact"/>
            </w:pPr>
            <w:bookmarkStart w:id="3" w:name="_Hlk525421145"/>
            <w:r w:rsidRPr="00292EF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63407054" w:rsidR="00E251B6" w:rsidRPr="00292EFB" w:rsidRDefault="005E29CE" w:rsidP="00042BEA">
            <w:pPr>
              <w:spacing w:line="220" w:lineRule="exact"/>
            </w:pPr>
            <w:r>
              <w:t>2</w:t>
            </w:r>
            <w:r w:rsidR="000421FA">
              <w:t xml:space="preserve"> </w:t>
            </w:r>
          </w:p>
        </w:tc>
      </w:tr>
      <w:tr w:rsidR="00E251B6" w:rsidRPr="00292EFB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292EFB" w:rsidRDefault="003972B6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TRAFİK GÜVENLİĞİ</w:t>
            </w:r>
          </w:p>
        </w:tc>
      </w:tr>
      <w:tr w:rsidR="00E251B6" w:rsidRPr="00292EFB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292EFB" w:rsidRDefault="00E251B6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292EFB" w:rsidRDefault="00695825" w:rsidP="00042BEA">
            <w:pPr>
              <w:tabs>
                <w:tab w:val="left" w:pos="284"/>
              </w:tabs>
              <w:spacing w:line="240" w:lineRule="exact"/>
            </w:pPr>
            <w:r w:rsidRPr="00292EFB">
              <w:t>4</w:t>
            </w:r>
          </w:p>
        </w:tc>
      </w:tr>
      <w:tr w:rsidR="00E251B6" w:rsidRPr="00292EFB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292EFB" w:rsidRDefault="004948B7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ÜNİTE</w:t>
            </w:r>
            <w:r w:rsidR="00E251B6" w:rsidRPr="00292EF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292EFB" w:rsidRDefault="004948B7" w:rsidP="00042BEA">
            <w:pPr>
              <w:tabs>
                <w:tab w:val="left" w:pos="284"/>
              </w:tabs>
              <w:spacing w:line="240" w:lineRule="exact"/>
            </w:pPr>
            <w:r w:rsidRPr="00292EFB">
              <w:t>Trafikte Güvenlik</w:t>
            </w:r>
          </w:p>
        </w:tc>
      </w:tr>
      <w:tr w:rsidR="00706E39" w:rsidRPr="00292EFB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292EFB" w:rsidRDefault="0062115A" w:rsidP="00042BEA">
            <w:pPr>
              <w:spacing w:line="180" w:lineRule="exact"/>
              <w:rPr>
                <w:b/>
              </w:rPr>
            </w:pPr>
            <w:r w:rsidRPr="00292EF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AE4D05" w14:textId="77777777" w:rsidR="005E29CE" w:rsidRPr="002E04DE" w:rsidRDefault="005E29CE" w:rsidP="005E29CE">
            <w:pPr>
              <w:spacing w:line="259" w:lineRule="auto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 xml:space="preserve">Ders Kitabı </w:t>
            </w:r>
          </w:p>
          <w:p w14:paraId="45CDAD54" w14:textId="77777777" w:rsidR="005E29CE" w:rsidRPr="002E04DE" w:rsidRDefault="005E29CE" w:rsidP="005E29CE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 w:rsidRPr="002E04DE"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*Kurallarla Yolculuk</w:t>
            </w:r>
          </w:p>
          <w:p w14:paraId="53D3F54D" w14:textId="548E931B" w:rsidR="00706E39" w:rsidRPr="00292EFB" w:rsidRDefault="00706E39" w:rsidP="004244D9">
            <w:pPr>
              <w:spacing w:line="259" w:lineRule="auto"/>
              <w:rPr>
                <w:iCs/>
                <w:color w:val="404040" w:themeColor="text1" w:themeTint="BF"/>
              </w:rPr>
            </w:pPr>
          </w:p>
        </w:tc>
      </w:tr>
      <w:bookmarkEnd w:id="3"/>
    </w:tbl>
    <w:p w14:paraId="2A1D5034" w14:textId="77777777" w:rsidR="00E251B6" w:rsidRPr="00292EFB" w:rsidRDefault="00E251B6" w:rsidP="00E251B6">
      <w:pPr>
        <w:ind w:firstLine="180"/>
        <w:rPr>
          <w:b/>
        </w:rPr>
      </w:pPr>
    </w:p>
    <w:p w14:paraId="419A9350" w14:textId="77777777" w:rsidR="00E251B6" w:rsidRPr="00292EFB" w:rsidRDefault="00E251B6" w:rsidP="00E251B6">
      <w:pPr>
        <w:ind w:firstLine="180"/>
        <w:rPr>
          <w:b/>
        </w:rPr>
      </w:pPr>
      <w:r w:rsidRPr="00292EF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92EFB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292EFB" w:rsidRDefault="00E06D98" w:rsidP="00E06D98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220D1" w14:textId="1FBF67AD" w:rsidR="00E06D98" w:rsidRPr="00292EFB" w:rsidRDefault="005E29CE" w:rsidP="00C96E10">
            <w:r w:rsidRPr="002E04DE">
              <w:rPr>
                <w:rFonts w:ascii="Tahoma" w:hAnsi="Tahoma" w:cs="Tahoma"/>
                <w:sz w:val="16"/>
                <w:szCs w:val="16"/>
              </w:rPr>
              <w:t>TG.4.1.11. Taşıtlara binerken, taşıtlardan inerken ve taşıtlarda yolculuk ederken kurallara uyar.</w:t>
            </w:r>
          </w:p>
        </w:tc>
      </w:tr>
      <w:tr w:rsidR="00E06D98" w:rsidRPr="00292EFB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 xml:space="preserve">ÖĞRENME-ÖĞRETME YÖNTEM </w:t>
            </w:r>
          </w:p>
          <w:p w14:paraId="1E568D46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292EFB" w:rsidRDefault="00E06D98" w:rsidP="00E06D98">
            <w:r w:rsidRPr="00292EFB">
              <w:t xml:space="preserve">Anlatım, </w:t>
            </w:r>
            <w:r w:rsidR="004948B7" w:rsidRPr="00292EFB">
              <w:t>beyin fırtınası, görsel okuma, soru cevap</w:t>
            </w:r>
          </w:p>
        </w:tc>
      </w:tr>
      <w:tr w:rsidR="00E06D98" w:rsidRPr="00292EFB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292EFB" w:rsidRDefault="00E06D98" w:rsidP="00E06D98">
            <w:pPr>
              <w:pStyle w:val="Balk2"/>
              <w:spacing w:line="240" w:lineRule="auto"/>
              <w:jc w:val="left"/>
            </w:pPr>
            <w:r w:rsidRPr="00292EF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292EFB" w:rsidRDefault="00695825" w:rsidP="00E06D98">
            <w:r w:rsidRPr="00292EFB">
              <w:t xml:space="preserve">Bilgisayar, </w:t>
            </w:r>
            <w:r w:rsidR="004948B7" w:rsidRPr="00292EFB">
              <w:t>ders kitabı</w:t>
            </w:r>
          </w:p>
        </w:tc>
      </w:tr>
      <w:tr w:rsidR="00E06D98" w:rsidRPr="00292EFB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292EF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2EFB">
              <w:t>Sınıf</w:t>
            </w:r>
          </w:p>
        </w:tc>
      </w:tr>
      <w:tr w:rsidR="00E06D98" w:rsidRPr="00292EFB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292EFB" w:rsidRDefault="00E06D98" w:rsidP="00E06D98">
            <w:pPr>
              <w:jc w:val="center"/>
            </w:pPr>
            <w:r w:rsidRPr="00292EFB">
              <w:rPr>
                <w:b/>
              </w:rPr>
              <w:t>ETKİNLİK SÜRECİ</w:t>
            </w:r>
          </w:p>
        </w:tc>
      </w:tr>
      <w:tr w:rsidR="00E06D98" w:rsidRPr="00292EFB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5732DDEA" w:rsidR="00C018BA" w:rsidRPr="00292EFB" w:rsidRDefault="005E29CE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fontstyle01"/>
                <w:rFonts w:ascii="Times New Roman" w:hAnsi="Times New Roman"/>
              </w:rPr>
              <w:t>Yolcu kime denir</w:t>
            </w:r>
            <w:r w:rsidR="00C96E10" w:rsidRPr="00292EFB">
              <w:rPr>
                <w:rStyle w:val="fontstyle01"/>
                <w:rFonts w:ascii="Times New Roman" w:hAnsi="Times New Roman"/>
              </w:rPr>
              <w:t>?</w:t>
            </w:r>
            <w:r w:rsidR="00C96E10" w:rsidRPr="00292EFB">
              <w:t xml:space="preserve"> </w:t>
            </w:r>
            <w:r w:rsidR="00F93313" w:rsidRPr="00292EFB">
              <w:rPr>
                <w:iCs/>
              </w:rPr>
              <w:t xml:space="preserve">Sorusu ile dikkat </w:t>
            </w:r>
            <w:r w:rsidR="0018476A" w:rsidRPr="00292EFB">
              <w:rPr>
                <w:iCs/>
              </w:rPr>
              <w:t>çekilir. Öğrenciler</w:t>
            </w:r>
            <w:r w:rsidR="00F93313" w:rsidRPr="00292EFB">
              <w:rPr>
                <w:iCs/>
              </w:rPr>
              <w:t xml:space="preserve"> konuşturulur.</w:t>
            </w:r>
          </w:p>
          <w:p w14:paraId="410F7DEE" w14:textId="3D60BA6F" w:rsidR="0018476A" w:rsidRPr="00292EFB" w:rsidRDefault="004244D9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</w:t>
            </w:r>
            <w:r w:rsidR="005E29CE">
              <w:rPr>
                <w:iCs/>
              </w:rPr>
              <w:t>9</w:t>
            </w:r>
            <w:r>
              <w:rPr>
                <w:iCs/>
              </w:rPr>
              <w:t xml:space="preserve">) </w:t>
            </w:r>
            <w:r w:rsidR="00C96E10" w:rsidRPr="00292EFB">
              <w:rPr>
                <w:iCs/>
              </w:rPr>
              <w:t>Görsel incelenir</w:t>
            </w:r>
            <w:r w:rsidR="0018476A" w:rsidRPr="00292EFB">
              <w:rPr>
                <w:iCs/>
              </w:rPr>
              <w:t xml:space="preserve">. </w:t>
            </w:r>
            <w:r w:rsidR="005E29CE">
              <w:rPr>
                <w:iCs/>
              </w:rPr>
              <w:t xml:space="preserve">Görseldeki doğru davranışlar üzerinde </w:t>
            </w:r>
            <w:r w:rsidR="0018476A" w:rsidRPr="00292EFB">
              <w:rPr>
                <w:iCs/>
              </w:rPr>
              <w:t>Öğrenciler konuşturulur.</w:t>
            </w:r>
          </w:p>
          <w:p w14:paraId="2A9BF557" w14:textId="2D5B08CC" w:rsidR="005E29CE" w:rsidRPr="005E29CE" w:rsidRDefault="004244D9" w:rsidP="005E29CE">
            <w:pPr>
              <w:pStyle w:val="ListeParagraf"/>
              <w:numPr>
                <w:ilvl w:val="0"/>
                <w:numId w:val="27"/>
              </w:numPr>
              <w:rPr>
                <w:rFonts w:ascii="Tahoma" w:hAnsi="Tahoma" w:cs="Tahoma"/>
                <w:sz w:val="16"/>
                <w:szCs w:val="16"/>
              </w:rPr>
            </w:pPr>
            <w:r>
              <w:t>Toplu taşıma araçlarının hangileri olduğu ve bu araçlarla ilgili kurallar hakkında konuşulur.</w:t>
            </w:r>
            <w:r w:rsidR="005E29CE" w:rsidRPr="005E29CE">
              <w:rPr>
                <w:rFonts w:ascii="Tahoma" w:hAnsi="Tahoma" w:cs="Tahoma"/>
                <w:sz w:val="16"/>
                <w:szCs w:val="16"/>
              </w:rPr>
              <w:t xml:space="preserve"> Okul servisi, otomobil, otobüs, traktör, gemi, tren, tramvay, metro, uçak ve </w:t>
            </w:r>
            <w:proofErr w:type="spellStart"/>
            <w:r w:rsidR="005E29CE" w:rsidRPr="005E29CE">
              <w:rPr>
                <w:rFonts w:ascii="Tahoma" w:hAnsi="Tahoma" w:cs="Tahoma"/>
                <w:sz w:val="16"/>
                <w:szCs w:val="16"/>
              </w:rPr>
              <w:t>motorsiklet</w:t>
            </w:r>
            <w:proofErr w:type="spellEnd"/>
            <w:r w:rsidR="005E29CE" w:rsidRPr="005E29CE">
              <w:rPr>
                <w:rFonts w:ascii="Tahoma" w:hAnsi="Tahoma" w:cs="Tahoma"/>
                <w:sz w:val="16"/>
                <w:szCs w:val="16"/>
              </w:rPr>
              <w:t xml:space="preserve"> gibi araçlara binerken ve araçlardan inerken uyulması gereken kurallar üzerinde durulur. Yolculuk sırasında yaşlılara, hamilelere, engellilere ve hastalara yer verilmesi gibi adabımuaşeret kuralları vurgulanır.</w:t>
            </w:r>
          </w:p>
          <w:p w14:paraId="1EB6AB31" w14:textId="2ECB708A" w:rsidR="00F93313" w:rsidRPr="005E29CE" w:rsidRDefault="00C96E10" w:rsidP="005E29C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E29CE">
              <w:rPr>
                <w:iCs/>
              </w:rPr>
              <w:t xml:space="preserve">(Sayfa </w:t>
            </w:r>
            <w:r w:rsidR="005E29CE" w:rsidRPr="005E29CE">
              <w:rPr>
                <w:iCs/>
              </w:rPr>
              <w:t>41</w:t>
            </w:r>
            <w:r w:rsidRPr="005E29CE">
              <w:rPr>
                <w:iCs/>
              </w:rPr>
              <w:t xml:space="preserve">) </w:t>
            </w:r>
            <w:r w:rsidR="004B457E" w:rsidRPr="005E29CE">
              <w:rPr>
                <w:iCs/>
              </w:rPr>
              <w:t>D</w:t>
            </w:r>
            <w:r w:rsidR="00A50C24" w:rsidRPr="005E29CE">
              <w:rPr>
                <w:iCs/>
              </w:rPr>
              <w:t>eğerlendirme</w:t>
            </w:r>
            <w:r w:rsidRPr="005E29CE">
              <w:rPr>
                <w:iCs/>
              </w:rPr>
              <w:t xml:space="preserve"> yapılır.</w:t>
            </w:r>
          </w:p>
          <w:p w14:paraId="0F499054" w14:textId="61A98CE2" w:rsidR="00292EFB" w:rsidRPr="004244D9" w:rsidRDefault="00292EFB" w:rsidP="004244D9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292EFB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Grupla Öğrenme Etkinlikleri</w:t>
            </w:r>
          </w:p>
          <w:p w14:paraId="77D2E78F" w14:textId="77777777" w:rsidR="00E06D98" w:rsidRPr="00292EFB" w:rsidRDefault="00E06D98" w:rsidP="00E06D98">
            <w:pPr>
              <w:rPr>
                <w:b/>
              </w:rPr>
            </w:pPr>
            <w:r w:rsidRPr="00292EF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292EFB" w:rsidRDefault="00E06D98" w:rsidP="00E06D98"/>
        </w:tc>
      </w:tr>
    </w:tbl>
    <w:p w14:paraId="03C91B82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2EFB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292EFB" w:rsidRDefault="00E251B6" w:rsidP="00042BEA">
            <w:pPr>
              <w:pStyle w:val="Balk1"/>
              <w:jc w:val="left"/>
              <w:rPr>
                <w:sz w:val="20"/>
              </w:rPr>
            </w:pPr>
            <w:r w:rsidRPr="00292EFB">
              <w:rPr>
                <w:sz w:val="20"/>
              </w:rPr>
              <w:t>Ölçme-Değerlendirme:</w:t>
            </w:r>
          </w:p>
          <w:p w14:paraId="5539B250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73C6B5" w14:textId="77777777" w:rsidR="005E29CE" w:rsidRPr="002E04DE" w:rsidRDefault="005E29CE" w:rsidP="005E29CE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Taşıtlara tam durmadan binip inmenin sebep olacağı tehlikeler nelerdir?</w:t>
            </w:r>
          </w:p>
          <w:p w14:paraId="429AC4D4" w14:textId="77777777" w:rsidR="005E29CE" w:rsidRPr="002E04DE" w:rsidRDefault="005E29CE" w:rsidP="005E29C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467DBFE6" w14:textId="77777777" w:rsidR="005E29CE" w:rsidRPr="002E04DE" w:rsidRDefault="005E29CE" w:rsidP="005E29CE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>Yolculuk sırasında sürücüyü meşgul etmenin yaratacağı tehlikeler nelerdir?</w:t>
            </w:r>
          </w:p>
          <w:p w14:paraId="6137ADF3" w14:textId="77777777" w:rsidR="005E29CE" w:rsidRPr="002E04DE" w:rsidRDefault="005E29CE" w:rsidP="005E29CE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B897BC1" w14:textId="3019237D" w:rsidR="00E251B6" w:rsidRPr="00292EFB" w:rsidRDefault="005E29CE" w:rsidP="005E29CE">
            <w:pPr>
              <w:spacing w:line="259" w:lineRule="auto"/>
            </w:pPr>
            <w:r w:rsidRPr="002E04DE">
              <w:rPr>
                <w:rFonts w:ascii="Tahoma" w:hAnsi="Tahoma" w:cs="Tahoma"/>
                <w:sz w:val="16"/>
                <w:szCs w:val="16"/>
              </w:rPr>
              <w:t>Toplu taşıma araçlarında seyahat ederken rahatsız olduğunuz davranışlar nelerdir?</w:t>
            </w:r>
          </w:p>
        </w:tc>
      </w:tr>
    </w:tbl>
    <w:p w14:paraId="1C1DF733" w14:textId="77777777" w:rsidR="00E251B6" w:rsidRPr="00292EFB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292EFB" w:rsidRDefault="00E251B6" w:rsidP="00E251B6">
      <w:pPr>
        <w:pStyle w:val="Balk6"/>
        <w:ind w:firstLine="180"/>
        <w:rPr>
          <w:sz w:val="20"/>
        </w:rPr>
      </w:pPr>
      <w:r w:rsidRPr="00292EF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2EFB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292EFB" w:rsidRDefault="00E251B6" w:rsidP="00042BEA">
            <w:pPr>
              <w:rPr>
                <w:b/>
              </w:rPr>
            </w:pPr>
            <w:r w:rsidRPr="00292EFB">
              <w:rPr>
                <w:b/>
              </w:rPr>
              <w:t xml:space="preserve">Planın Uygulanmasına </w:t>
            </w:r>
          </w:p>
          <w:p w14:paraId="49B0F46C" w14:textId="77777777" w:rsidR="00E251B6" w:rsidRPr="00292EFB" w:rsidRDefault="00E251B6" w:rsidP="00042BEA">
            <w:r w:rsidRPr="00292EF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31DF19" w14:textId="77777777" w:rsidR="005E29CE" w:rsidRPr="002E04DE" w:rsidRDefault="005E29CE" w:rsidP="005E29CE">
            <w:pPr>
              <w:rPr>
                <w:rFonts w:ascii="Tahoma" w:hAnsi="Tahoma" w:cs="Tahoma"/>
                <w:sz w:val="16"/>
                <w:szCs w:val="16"/>
              </w:rPr>
            </w:pPr>
            <w:r w:rsidRPr="002E04DE">
              <w:rPr>
                <w:rFonts w:ascii="Tahoma" w:hAnsi="Tahoma" w:cs="Tahoma"/>
                <w:sz w:val="16"/>
                <w:szCs w:val="16"/>
              </w:rPr>
              <w:t xml:space="preserve">Okul servisi, otomobil, otobüs, traktör, gemi, tren, tramvay, metro, uçak ve </w:t>
            </w:r>
            <w:proofErr w:type="spellStart"/>
            <w:r w:rsidRPr="002E04DE">
              <w:rPr>
                <w:rFonts w:ascii="Tahoma" w:hAnsi="Tahoma" w:cs="Tahoma"/>
                <w:sz w:val="16"/>
                <w:szCs w:val="16"/>
              </w:rPr>
              <w:t>motorsiklet</w:t>
            </w:r>
            <w:proofErr w:type="spellEnd"/>
            <w:r w:rsidRPr="002E04DE">
              <w:rPr>
                <w:rFonts w:ascii="Tahoma" w:hAnsi="Tahoma" w:cs="Tahoma"/>
                <w:sz w:val="16"/>
                <w:szCs w:val="16"/>
              </w:rPr>
              <w:t xml:space="preserve"> gibi araçlara binerken ve araçlardan inerken uyulması gereken kurallar üzerinde durulur. Yolculuk sırasında yaşlılara, hamilelere, engellilere ve hastalara yer verilmesi gibi adabımuaşeret kuralları vurgulanır.</w:t>
            </w:r>
          </w:p>
          <w:p w14:paraId="249DA056" w14:textId="6D489939" w:rsidR="00642197" w:rsidRPr="00292EFB" w:rsidRDefault="005E29CE" w:rsidP="005E29CE">
            <w:r w:rsidRPr="002E04DE">
              <w:rPr>
                <w:rFonts w:ascii="Tahoma" w:hAnsi="Tahoma" w:cs="Tahoma"/>
                <w:sz w:val="16"/>
                <w:szCs w:val="16"/>
              </w:rPr>
              <w:t>Ayrıca yolculuk sırasında toplu taşıma araçları ve diğer araçları korumanın önemi açıklanır.</w:t>
            </w:r>
          </w:p>
        </w:tc>
      </w:tr>
    </w:tbl>
    <w:p w14:paraId="43D32661" w14:textId="77777777" w:rsidR="00E251B6" w:rsidRPr="00292EFB" w:rsidRDefault="00E251B6" w:rsidP="00E251B6">
      <w:pPr>
        <w:rPr>
          <w:b/>
        </w:rPr>
      </w:pP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  <w:r w:rsidRPr="00292EFB">
        <w:rPr>
          <w:b/>
        </w:rPr>
        <w:tab/>
      </w:r>
    </w:p>
    <w:p w14:paraId="16743281" w14:textId="77777777" w:rsidR="00354E35" w:rsidRPr="00292EFB" w:rsidRDefault="00354E3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…………………..</w:t>
      </w:r>
    </w:p>
    <w:p w14:paraId="02C23B7C" w14:textId="77777777" w:rsidR="00020B87" w:rsidRPr="00292EFB" w:rsidRDefault="00695825" w:rsidP="00354E35">
      <w:pPr>
        <w:tabs>
          <w:tab w:val="left" w:pos="3569"/>
        </w:tabs>
        <w:jc w:val="right"/>
        <w:rPr>
          <w:b/>
        </w:rPr>
      </w:pPr>
      <w:r w:rsidRPr="00292EFB">
        <w:rPr>
          <w:b/>
        </w:rPr>
        <w:t>4</w:t>
      </w:r>
      <w:r w:rsidR="00354E35" w:rsidRPr="00292EFB">
        <w:rPr>
          <w:b/>
        </w:rPr>
        <w:t>/… Sınıf Öğretmeni</w:t>
      </w:r>
    </w:p>
    <w:p w14:paraId="7070B57F" w14:textId="77777777" w:rsidR="00020B87" w:rsidRPr="00292EFB" w:rsidRDefault="00020B87" w:rsidP="00020B87">
      <w:pPr>
        <w:tabs>
          <w:tab w:val="left" w:pos="3569"/>
        </w:tabs>
        <w:rPr>
          <w:b/>
        </w:rPr>
      </w:pPr>
    </w:p>
    <w:p w14:paraId="2EEFC4D9" w14:textId="2262EE0A" w:rsidR="00020B87" w:rsidRPr="00292EFB" w:rsidRDefault="0018476A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</w:t>
      </w:r>
      <w:proofErr w:type="gramStart"/>
      <w:r w:rsidRPr="00292EFB">
        <w:rPr>
          <w:b/>
        </w:rPr>
        <w:t>/….</w:t>
      </w:r>
      <w:proofErr w:type="gramEnd"/>
      <w:r w:rsidRPr="00292EFB">
        <w:rPr>
          <w:b/>
        </w:rPr>
        <w:t>/202</w:t>
      </w:r>
      <w:r w:rsidR="00B23AA1">
        <w:rPr>
          <w:b/>
        </w:rPr>
        <w:t>6</w:t>
      </w:r>
    </w:p>
    <w:p w14:paraId="3F5F7F0A" w14:textId="77777777" w:rsidR="00D664D1" w:rsidRPr="00292EFB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292EFB" w:rsidRDefault="00354E35" w:rsidP="00354E35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>………………………</w:t>
      </w:r>
    </w:p>
    <w:p w14:paraId="156B5292" w14:textId="77777777" w:rsidR="00802BD6" w:rsidRPr="00292EFB" w:rsidRDefault="00020B87" w:rsidP="00D664D1">
      <w:pPr>
        <w:tabs>
          <w:tab w:val="left" w:pos="3569"/>
        </w:tabs>
        <w:jc w:val="center"/>
        <w:rPr>
          <w:b/>
        </w:rPr>
      </w:pPr>
      <w:r w:rsidRPr="00292EFB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292EFB" w:rsidRDefault="00D664D1" w:rsidP="00D664D1">
      <w:pPr>
        <w:rPr>
          <w:b/>
        </w:rPr>
      </w:pPr>
      <w:r w:rsidRPr="00292EFB">
        <w:rPr>
          <w:b/>
        </w:rPr>
        <w:t xml:space="preserve">                              </w:t>
      </w:r>
    </w:p>
    <w:sectPr w:rsidR="00D664D1" w:rsidRPr="00292EF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30A8B" w14:textId="77777777" w:rsidR="00CF3686" w:rsidRDefault="00CF3686" w:rsidP="00161E3C">
      <w:r>
        <w:separator/>
      </w:r>
    </w:p>
  </w:endnote>
  <w:endnote w:type="continuationSeparator" w:id="0">
    <w:p w14:paraId="15E1E0DA" w14:textId="77777777" w:rsidR="00CF3686" w:rsidRDefault="00CF36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C1A87" w14:textId="77777777" w:rsidR="00CF3686" w:rsidRDefault="00CF3686" w:rsidP="00161E3C">
      <w:r>
        <w:separator/>
      </w:r>
    </w:p>
  </w:footnote>
  <w:footnote w:type="continuationSeparator" w:id="0">
    <w:p w14:paraId="19D854A7" w14:textId="77777777" w:rsidR="00CF3686" w:rsidRDefault="00CF36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3B6F3F"/>
    <w:multiLevelType w:val="hybridMultilevel"/>
    <w:tmpl w:val="FD7410E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E2F2E5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C82EFB"/>
    <w:multiLevelType w:val="hybridMultilevel"/>
    <w:tmpl w:val="E01C1F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3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6"/>
  </w:num>
  <w:num w:numId="6" w16cid:durableId="1526598247">
    <w:abstractNumId w:val="25"/>
  </w:num>
  <w:num w:numId="7" w16cid:durableId="373041429">
    <w:abstractNumId w:val="9"/>
  </w:num>
  <w:num w:numId="8" w16cid:durableId="930892530">
    <w:abstractNumId w:val="20"/>
  </w:num>
  <w:num w:numId="9" w16cid:durableId="2024552269">
    <w:abstractNumId w:val="19"/>
  </w:num>
  <w:num w:numId="10" w16cid:durableId="1335180457">
    <w:abstractNumId w:val="17"/>
  </w:num>
  <w:num w:numId="11" w16cid:durableId="1136335553">
    <w:abstractNumId w:val="5"/>
  </w:num>
  <w:num w:numId="12" w16cid:durableId="2106069991">
    <w:abstractNumId w:val="24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2"/>
  </w:num>
  <w:num w:numId="16" w16cid:durableId="1867868069">
    <w:abstractNumId w:val="15"/>
  </w:num>
  <w:num w:numId="17" w16cid:durableId="261567629">
    <w:abstractNumId w:val="18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1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7"/>
  </w:num>
  <w:num w:numId="28" w16cid:durableId="624655577">
    <w:abstractNumId w:val="16"/>
  </w:num>
  <w:num w:numId="29" w16cid:durableId="46828620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1FA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E75EF"/>
    <w:rsid w:val="000F2537"/>
    <w:rsid w:val="00102DAB"/>
    <w:rsid w:val="00111A65"/>
    <w:rsid w:val="001136F6"/>
    <w:rsid w:val="00117B9D"/>
    <w:rsid w:val="0013200B"/>
    <w:rsid w:val="001357B0"/>
    <w:rsid w:val="00152A05"/>
    <w:rsid w:val="00161E3C"/>
    <w:rsid w:val="00163084"/>
    <w:rsid w:val="0017159E"/>
    <w:rsid w:val="00172C91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2EFB"/>
    <w:rsid w:val="00294FD4"/>
    <w:rsid w:val="00297CB2"/>
    <w:rsid w:val="002B35D5"/>
    <w:rsid w:val="002B484C"/>
    <w:rsid w:val="002C5630"/>
    <w:rsid w:val="002C6433"/>
    <w:rsid w:val="002F06D5"/>
    <w:rsid w:val="002F18CB"/>
    <w:rsid w:val="002F334D"/>
    <w:rsid w:val="002F3A7E"/>
    <w:rsid w:val="00306061"/>
    <w:rsid w:val="00333395"/>
    <w:rsid w:val="003376A8"/>
    <w:rsid w:val="00354E35"/>
    <w:rsid w:val="00365F8D"/>
    <w:rsid w:val="003722B4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4D9"/>
    <w:rsid w:val="0043392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57E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9CE"/>
    <w:rsid w:val="005F0061"/>
    <w:rsid w:val="005F3BC6"/>
    <w:rsid w:val="005F5ADF"/>
    <w:rsid w:val="00605A65"/>
    <w:rsid w:val="00607648"/>
    <w:rsid w:val="006077B6"/>
    <w:rsid w:val="00612AAC"/>
    <w:rsid w:val="0062115A"/>
    <w:rsid w:val="00621A84"/>
    <w:rsid w:val="0063145A"/>
    <w:rsid w:val="00635492"/>
    <w:rsid w:val="00640DB5"/>
    <w:rsid w:val="006421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7BCF"/>
    <w:rsid w:val="00793910"/>
    <w:rsid w:val="007963C2"/>
    <w:rsid w:val="007971B5"/>
    <w:rsid w:val="007A192B"/>
    <w:rsid w:val="007B03D6"/>
    <w:rsid w:val="007D2B93"/>
    <w:rsid w:val="007D79FB"/>
    <w:rsid w:val="007E4E5B"/>
    <w:rsid w:val="007E69AD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4FD"/>
    <w:rsid w:val="00860769"/>
    <w:rsid w:val="008635D8"/>
    <w:rsid w:val="00864A9E"/>
    <w:rsid w:val="008750A2"/>
    <w:rsid w:val="008757D4"/>
    <w:rsid w:val="00894ADA"/>
    <w:rsid w:val="00896CED"/>
    <w:rsid w:val="00897EA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C2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384"/>
    <w:rsid w:val="00AE28EC"/>
    <w:rsid w:val="00AE698A"/>
    <w:rsid w:val="00AF1F70"/>
    <w:rsid w:val="00AF3153"/>
    <w:rsid w:val="00AF7516"/>
    <w:rsid w:val="00B06D0A"/>
    <w:rsid w:val="00B112A9"/>
    <w:rsid w:val="00B12DA3"/>
    <w:rsid w:val="00B16D79"/>
    <w:rsid w:val="00B23AA1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533D8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3686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A11"/>
    <w:rsid w:val="00D664D1"/>
    <w:rsid w:val="00D740F8"/>
    <w:rsid w:val="00D81E49"/>
    <w:rsid w:val="00D82C52"/>
    <w:rsid w:val="00D8651F"/>
    <w:rsid w:val="00D933E2"/>
    <w:rsid w:val="00DA3473"/>
    <w:rsid w:val="00DA3D8E"/>
    <w:rsid w:val="00DA5E16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27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EF4"/>
    <w:rsid w:val="00F05D7A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24</cp:revision>
  <cp:lastPrinted>2018-03-23T12:00:00Z</cp:lastPrinted>
  <dcterms:created xsi:type="dcterms:W3CDTF">2019-09-10T16:09:00Z</dcterms:created>
  <dcterms:modified xsi:type="dcterms:W3CDTF">2025-12-20T15:38:00Z</dcterms:modified>
</cp:coreProperties>
</file>